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33998" w14:textId="77777777" w:rsidR="007414FB" w:rsidRPr="007414FB" w:rsidRDefault="007414FB" w:rsidP="007414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val="kk-KZ"/>
        </w:rPr>
      </w:pPr>
      <w:r w:rsidRPr="007414FB">
        <w:rPr>
          <w:rFonts w:ascii="Times New Roman" w:eastAsia="Calibri" w:hAnsi="Times New Roman" w:cs="Times New Roman"/>
          <w:b/>
          <w:color w:val="000000"/>
        </w:rPr>
        <w:t>Объявление</w:t>
      </w:r>
    </w:p>
    <w:p w14:paraId="5475621F" w14:textId="77777777" w:rsidR="007414FB" w:rsidRPr="007414FB" w:rsidRDefault="007414FB" w:rsidP="007414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7414FB">
        <w:rPr>
          <w:rFonts w:ascii="Times New Roman" w:eastAsia="Calibri" w:hAnsi="Times New Roman" w:cs="Times New Roman"/>
          <w:b/>
          <w:color w:val="000000"/>
        </w:rPr>
        <w:t>о проведении закупа способом запроса ценовых предложений</w:t>
      </w:r>
    </w:p>
    <w:p w14:paraId="36421A4D" w14:textId="77777777" w:rsidR="007414FB" w:rsidRPr="007414FB" w:rsidRDefault="007414FB" w:rsidP="007414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val="kk-KZ"/>
        </w:rPr>
      </w:pPr>
    </w:p>
    <w:p w14:paraId="20F7CA0D" w14:textId="77777777" w:rsidR="007414FB" w:rsidRPr="007414FB" w:rsidRDefault="007414FB" w:rsidP="007414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val="kk-KZ"/>
        </w:rPr>
      </w:pPr>
    </w:p>
    <w:p w14:paraId="5D0F1289" w14:textId="46BF6B2A" w:rsidR="007414FB" w:rsidRPr="007414FB" w:rsidRDefault="007414FB" w:rsidP="007414FB">
      <w:pPr>
        <w:spacing w:after="200" w:line="276" w:lineRule="auto"/>
        <w:rPr>
          <w:rFonts w:ascii="Times New Roman" w:eastAsia="Calibri" w:hAnsi="Times New Roman" w:cs="Times New Roman"/>
          <w:color w:val="000000"/>
        </w:rPr>
      </w:pPr>
      <w:r w:rsidRPr="007414FB">
        <w:rPr>
          <w:rFonts w:ascii="Times New Roman" w:eastAsia="Calibri" w:hAnsi="Times New Roman" w:cs="Times New Roman"/>
          <w:color w:val="000000"/>
        </w:rPr>
        <w:t>г.</w:t>
      </w:r>
      <w:r w:rsidRPr="007414FB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7414FB">
        <w:rPr>
          <w:rFonts w:ascii="Times New Roman" w:eastAsia="Calibri" w:hAnsi="Times New Roman" w:cs="Times New Roman"/>
          <w:color w:val="000000"/>
        </w:rPr>
        <w:t xml:space="preserve">Алматы                                                                                                              </w:t>
      </w:r>
      <w:proofErr w:type="gramStart"/>
      <w:r w:rsidRPr="007414FB">
        <w:rPr>
          <w:rFonts w:ascii="Times New Roman" w:eastAsia="Calibri" w:hAnsi="Times New Roman" w:cs="Times New Roman"/>
          <w:color w:val="000000"/>
        </w:rPr>
        <w:t xml:space="preserve">   «</w:t>
      </w:r>
      <w:proofErr w:type="gramEnd"/>
      <w:r w:rsidR="0058233C">
        <w:rPr>
          <w:rFonts w:ascii="Times New Roman" w:eastAsia="Calibri" w:hAnsi="Times New Roman" w:cs="Times New Roman"/>
          <w:color w:val="000000"/>
          <w:lang w:val="kk-KZ"/>
        </w:rPr>
        <w:t>23</w:t>
      </w:r>
      <w:r w:rsidRPr="007414FB">
        <w:rPr>
          <w:rFonts w:ascii="Times New Roman" w:eastAsia="Calibri" w:hAnsi="Times New Roman" w:cs="Times New Roman"/>
          <w:color w:val="000000"/>
        </w:rPr>
        <w:t>»</w:t>
      </w:r>
      <w:r w:rsidR="0058233C">
        <w:rPr>
          <w:rFonts w:ascii="Times New Roman" w:eastAsia="Calibri" w:hAnsi="Times New Roman" w:cs="Times New Roman"/>
          <w:color w:val="000000"/>
        </w:rPr>
        <w:t xml:space="preserve"> августа</w:t>
      </w:r>
      <w:r w:rsidR="00F36179">
        <w:rPr>
          <w:rFonts w:ascii="Times New Roman" w:eastAsia="Calibri" w:hAnsi="Times New Roman" w:cs="Times New Roman"/>
          <w:color w:val="000000"/>
        </w:rPr>
        <w:t xml:space="preserve"> </w:t>
      </w:r>
      <w:r w:rsidRPr="007414FB">
        <w:rPr>
          <w:rFonts w:ascii="Times New Roman" w:eastAsia="Calibri" w:hAnsi="Times New Roman" w:cs="Times New Roman"/>
          <w:color w:val="000000"/>
        </w:rPr>
        <w:t xml:space="preserve"> 2019 года</w:t>
      </w:r>
    </w:p>
    <w:p w14:paraId="26470C5B" w14:textId="1543DF7B" w:rsidR="007414FB" w:rsidRPr="007414FB" w:rsidRDefault="00AD6481" w:rsidP="007414FB">
      <w:pPr>
        <w:autoSpaceDE w:val="0"/>
        <w:autoSpaceDN w:val="0"/>
        <w:spacing w:after="200" w:line="276" w:lineRule="auto"/>
        <w:rPr>
          <w:rFonts w:ascii="Cambria" w:eastAsia="Calibri" w:hAnsi="Cambria" w:cs="Times New Roman"/>
          <w:b/>
          <w:sz w:val="24"/>
          <w:szCs w:val="24"/>
        </w:rPr>
      </w:pPr>
      <w:r w:rsidRPr="00AD64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</w:t>
      </w:r>
      <w:r w:rsidR="007414FB" w:rsidRPr="007414F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Наименование Заказчика: </w:t>
      </w:r>
      <w:r w:rsidR="007414FB" w:rsidRPr="007414FB">
        <w:rPr>
          <w:rFonts w:ascii="Cambria" w:eastAsia="Calibri" w:hAnsi="Cambria" w:cs="Times New Roman"/>
          <w:b/>
          <w:sz w:val="24"/>
          <w:szCs w:val="24"/>
          <w:lang w:val="kk-KZ"/>
        </w:rPr>
        <w:t xml:space="preserve">Государственное Коммунальное Предприятие на Праве Хозяйственного Ведения </w:t>
      </w:r>
      <w:r w:rsidR="007414FB" w:rsidRPr="007414FB">
        <w:rPr>
          <w:rFonts w:ascii="Cambria" w:eastAsia="Calibri" w:hAnsi="Cambria" w:cs="Times New Roman"/>
          <w:b/>
          <w:sz w:val="24"/>
          <w:szCs w:val="24"/>
        </w:rPr>
        <w:t>«Алматинский Региональный Онкологический диспансер»</w:t>
      </w:r>
    </w:p>
    <w:p w14:paraId="0EB1B8D5" w14:textId="700A6CD9" w:rsidR="007414FB" w:rsidRPr="007414FB" w:rsidRDefault="007414FB" w:rsidP="007414FB">
      <w:pPr>
        <w:autoSpaceDE w:val="0"/>
        <w:autoSpaceDN w:val="0"/>
        <w:spacing w:after="200" w:line="276" w:lineRule="auto"/>
        <w:rPr>
          <w:rFonts w:ascii="Cambria" w:eastAsia="Calibri" w:hAnsi="Cambria" w:cs="Times New Roman"/>
          <w:sz w:val="18"/>
          <w:szCs w:val="18"/>
          <w:lang w:val="kk-KZ"/>
        </w:rPr>
      </w:pPr>
      <w:r w:rsidRPr="007414FB">
        <w:rPr>
          <w:rFonts w:ascii="Cambria" w:eastAsia="Calibri" w:hAnsi="Cambria" w:cs="Times New Roman"/>
          <w:sz w:val="18"/>
          <w:szCs w:val="18"/>
          <w:lang w:val="kk-KZ"/>
        </w:rPr>
        <w:t>Юридический адрес: Алматинская обл, Илийский район, ул. Титова 30</w:t>
      </w:r>
      <w:r w:rsidR="00380D93">
        <w:rPr>
          <w:rFonts w:ascii="Cambria" w:eastAsia="Calibri" w:hAnsi="Cambria" w:cs="Times New Roman"/>
          <w:sz w:val="18"/>
          <w:szCs w:val="18"/>
          <w:lang w:val="kk-KZ"/>
        </w:rPr>
        <w:t>,</w:t>
      </w:r>
    </w:p>
    <w:p w14:paraId="530C7894" w14:textId="77777777" w:rsidR="007414FB" w:rsidRPr="007414FB" w:rsidRDefault="007414FB" w:rsidP="007414FB">
      <w:pPr>
        <w:autoSpaceDE w:val="0"/>
        <w:autoSpaceDN w:val="0"/>
        <w:spacing w:after="200" w:line="276" w:lineRule="auto"/>
        <w:rPr>
          <w:rFonts w:ascii="Cambria" w:eastAsia="Calibri" w:hAnsi="Cambria" w:cs="Times New Roman"/>
          <w:sz w:val="18"/>
          <w:szCs w:val="18"/>
          <w:lang w:val="kk-KZ"/>
        </w:rPr>
      </w:pPr>
      <w:r w:rsidRPr="007414FB">
        <w:rPr>
          <w:rFonts w:ascii="Cambria" w:eastAsia="Calibri" w:hAnsi="Cambria" w:cs="Times New Roman"/>
          <w:sz w:val="18"/>
          <w:szCs w:val="18"/>
          <w:lang w:val="kk-KZ"/>
        </w:rPr>
        <w:t xml:space="preserve"> Фактический </w:t>
      </w:r>
      <w:r w:rsidRPr="007414FB">
        <w:rPr>
          <w:rFonts w:ascii="Cambria" w:eastAsia="Calibri" w:hAnsi="Cambria" w:cs="Times New Roman"/>
          <w:sz w:val="18"/>
          <w:szCs w:val="18"/>
        </w:rPr>
        <w:t xml:space="preserve"> адрес: г. Алматы,</w:t>
      </w:r>
      <w:r w:rsidRPr="007414FB">
        <w:rPr>
          <w:rFonts w:ascii="Cambria" w:eastAsia="Calibri" w:hAnsi="Cambria" w:cs="Times New Roman"/>
          <w:sz w:val="18"/>
          <w:szCs w:val="18"/>
          <w:lang w:val="kk-KZ"/>
        </w:rPr>
        <w:t xml:space="preserve"> Медеуский </w:t>
      </w:r>
      <w:proofErr w:type="gramStart"/>
      <w:r w:rsidRPr="007414FB">
        <w:rPr>
          <w:rFonts w:ascii="Cambria" w:eastAsia="Calibri" w:hAnsi="Cambria" w:cs="Times New Roman"/>
          <w:sz w:val="18"/>
          <w:szCs w:val="18"/>
          <w:lang w:val="kk-KZ"/>
        </w:rPr>
        <w:t xml:space="preserve">район </w:t>
      </w:r>
      <w:r w:rsidRPr="007414FB">
        <w:rPr>
          <w:rFonts w:ascii="Cambria" w:eastAsia="Calibri" w:hAnsi="Cambria" w:cs="Times New Roman"/>
          <w:sz w:val="18"/>
          <w:szCs w:val="18"/>
        </w:rPr>
        <w:t xml:space="preserve"> </w:t>
      </w:r>
      <w:proofErr w:type="spellStart"/>
      <w:r w:rsidRPr="007414FB">
        <w:rPr>
          <w:rFonts w:ascii="Cambria" w:eastAsia="Calibri" w:hAnsi="Cambria" w:cs="Times New Roman"/>
          <w:sz w:val="18"/>
          <w:szCs w:val="18"/>
        </w:rPr>
        <w:t>ул.Демченко</w:t>
      </w:r>
      <w:proofErr w:type="spellEnd"/>
      <w:proofErr w:type="gramEnd"/>
      <w:r w:rsidRPr="007414FB">
        <w:rPr>
          <w:rFonts w:ascii="Cambria" w:eastAsia="Calibri" w:hAnsi="Cambria" w:cs="Times New Roman"/>
          <w:sz w:val="18"/>
          <w:szCs w:val="18"/>
        </w:rPr>
        <w:t>, 83,</w:t>
      </w:r>
    </w:p>
    <w:p w14:paraId="207A9E42" w14:textId="77777777" w:rsidR="007414FB" w:rsidRPr="007414FB" w:rsidRDefault="007414FB" w:rsidP="007414FB">
      <w:pPr>
        <w:spacing w:after="200" w:line="276" w:lineRule="auto"/>
        <w:rPr>
          <w:rFonts w:ascii="Cambria" w:eastAsia="Calibri" w:hAnsi="Cambria" w:cs="Times New Roman"/>
          <w:b/>
          <w:bCs/>
          <w:sz w:val="18"/>
          <w:szCs w:val="18"/>
          <w:lang w:val="kk-KZ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94"/>
        <w:gridCol w:w="3402"/>
        <w:gridCol w:w="680"/>
        <w:gridCol w:w="709"/>
        <w:gridCol w:w="1417"/>
        <w:gridCol w:w="1808"/>
      </w:tblGrid>
      <w:tr w:rsidR="007414FB" w:rsidRPr="007414FB" w14:paraId="5D2EC48B" w14:textId="77777777" w:rsidTr="00ED730C">
        <w:trPr>
          <w:trHeight w:val="450"/>
        </w:trPr>
        <w:tc>
          <w:tcPr>
            <w:tcW w:w="644" w:type="dxa"/>
            <w:vMerge w:val="restart"/>
            <w:shd w:val="clear" w:color="auto" w:fill="auto"/>
            <w:noWrap/>
            <w:hideMark/>
          </w:tcPr>
          <w:p w14:paraId="1B161150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194" w:type="dxa"/>
            <w:vMerge w:val="restart"/>
            <w:shd w:val="clear" w:color="auto" w:fill="auto"/>
            <w:hideMark/>
          </w:tcPr>
          <w:p w14:paraId="38A2DA8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14:paraId="5AA6CDFA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Характеристика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hideMark/>
          </w:tcPr>
          <w:p w14:paraId="4C38D499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Ед</w:t>
            </w:r>
            <w:proofErr w:type="spellEnd"/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3B40D72F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18C0B9A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Цена за единицу по лотам</w:t>
            </w:r>
          </w:p>
        </w:tc>
        <w:tc>
          <w:tcPr>
            <w:tcW w:w="1808" w:type="dxa"/>
            <w:vMerge w:val="restart"/>
            <w:shd w:val="clear" w:color="auto" w:fill="auto"/>
            <w:hideMark/>
          </w:tcPr>
          <w:p w14:paraId="34A5F181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Сумма по лотам</w:t>
            </w:r>
          </w:p>
        </w:tc>
      </w:tr>
      <w:tr w:rsidR="007414FB" w:rsidRPr="007414FB" w14:paraId="3F349CEC" w14:textId="77777777" w:rsidTr="00ED730C">
        <w:trPr>
          <w:trHeight w:val="450"/>
        </w:trPr>
        <w:tc>
          <w:tcPr>
            <w:tcW w:w="644" w:type="dxa"/>
            <w:vMerge/>
            <w:shd w:val="clear" w:color="auto" w:fill="auto"/>
            <w:hideMark/>
          </w:tcPr>
          <w:p w14:paraId="6636EACD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vMerge/>
            <w:shd w:val="clear" w:color="auto" w:fill="auto"/>
            <w:hideMark/>
          </w:tcPr>
          <w:p w14:paraId="63DAA04C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14:paraId="55447E0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hideMark/>
          </w:tcPr>
          <w:p w14:paraId="3FA43E31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1AF2C19C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14:paraId="6DFA2F0C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8" w:type="dxa"/>
            <w:vMerge/>
            <w:shd w:val="clear" w:color="auto" w:fill="auto"/>
            <w:hideMark/>
          </w:tcPr>
          <w:p w14:paraId="31EBD419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</w:tr>
      <w:tr w:rsidR="007414FB" w:rsidRPr="007414FB" w14:paraId="349494D9" w14:textId="77777777" w:rsidTr="00ED730C">
        <w:trPr>
          <w:trHeight w:val="450"/>
        </w:trPr>
        <w:tc>
          <w:tcPr>
            <w:tcW w:w="644" w:type="dxa"/>
            <w:vMerge/>
            <w:shd w:val="clear" w:color="auto" w:fill="auto"/>
            <w:hideMark/>
          </w:tcPr>
          <w:p w14:paraId="6074DB68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vMerge/>
            <w:shd w:val="clear" w:color="auto" w:fill="auto"/>
            <w:hideMark/>
          </w:tcPr>
          <w:p w14:paraId="7E11FE2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14:paraId="1350AC36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hideMark/>
          </w:tcPr>
          <w:p w14:paraId="18EB5F5F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18B68B7E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14:paraId="2E121B4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8" w:type="dxa"/>
            <w:vMerge/>
            <w:shd w:val="clear" w:color="auto" w:fill="auto"/>
            <w:hideMark/>
          </w:tcPr>
          <w:p w14:paraId="07ADE0C5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</w:tr>
      <w:tr w:rsidR="007414FB" w:rsidRPr="007414FB" w14:paraId="162107AB" w14:textId="77777777" w:rsidTr="00ED730C">
        <w:trPr>
          <w:trHeight w:val="255"/>
        </w:trPr>
        <w:tc>
          <w:tcPr>
            <w:tcW w:w="644" w:type="dxa"/>
            <w:shd w:val="clear" w:color="auto" w:fill="auto"/>
            <w:hideMark/>
          </w:tcPr>
          <w:p w14:paraId="431F13E9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94" w:type="dxa"/>
            <w:shd w:val="clear" w:color="auto" w:fill="auto"/>
          </w:tcPr>
          <w:p w14:paraId="1A4BABA3" w14:textId="68A0EA71" w:rsidR="007414FB" w:rsidRPr="0078572D" w:rsidRDefault="0058233C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фильтр</w:t>
            </w:r>
          </w:p>
        </w:tc>
        <w:tc>
          <w:tcPr>
            <w:tcW w:w="3402" w:type="dxa"/>
            <w:shd w:val="clear" w:color="auto" w:fill="auto"/>
          </w:tcPr>
          <w:p w14:paraId="64044575" w14:textId="69E9CC05" w:rsidR="007414FB" w:rsidRPr="0058233C" w:rsidRDefault="0058233C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gramStart"/>
            <w:r>
              <w:rPr>
                <w:rFonts w:ascii="Cambria" w:eastAsia="Calibri" w:hAnsi="Cambria" w:cs="Times New Roman"/>
                <w:sz w:val="18"/>
                <w:szCs w:val="18"/>
              </w:rPr>
              <w:t>Фильтр ,бактериальный</w:t>
            </w:r>
            <w:proofErr w:type="gramEnd"/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для аппарата </w:t>
            </w: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Karlstors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14:paraId="12E99105" w14:textId="24FCF45C" w:rsidR="007414FB" w:rsidRPr="006E6883" w:rsidRDefault="00F36179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Ш</w:t>
            </w:r>
            <w:r w:rsidR="006E6883">
              <w:rPr>
                <w:rFonts w:ascii="Cambria" w:eastAsia="Calibri" w:hAnsi="Cambria" w:cs="Times New Roman"/>
                <w:sz w:val="18"/>
                <w:szCs w:val="18"/>
              </w:rPr>
              <w:t>т</w:t>
            </w:r>
          </w:p>
        </w:tc>
        <w:tc>
          <w:tcPr>
            <w:tcW w:w="709" w:type="dxa"/>
            <w:shd w:val="clear" w:color="auto" w:fill="auto"/>
          </w:tcPr>
          <w:p w14:paraId="256D156E" w14:textId="4944C637" w:rsidR="007414FB" w:rsidRPr="00833ECE" w:rsidRDefault="00833ECE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</w:t>
            </w:r>
            <w:r w:rsidR="0058233C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64DBE1AB" w14:textId="26CEB05F" w:rsidR="007414FB" w:rsidRPr="00833ECE" w:rsidRDefault="0058233C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13050</w:t>
            </w:r>
            <w:r w:rsidR="00833ECE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.00</w:t>
            </w:r>
          </w:p>
        </w:tc>
        <w:tc>
          <w:tcPr>
            <w:tcW w:w="1808" w:type="dxa"/>
            <w:shd w:val="clear" w:color="auto" w:fill="auto"/>
          </w:tcPr>
          <w:p w14:paraId="626D4C9D" w14:textId="305B1FD8" w:rsidR="007414FB" w:rsidRPr="007414FB" w:rsidRDefault="0058233C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130</w:t>
            </w:r>
            <w:r w:rsidR="00833ECE">
              <w:rPr>
                <w:rFonts w:ascii="Cambria" w:eastAsia="Calibri" w:hAnsi="Cambria" w:cs="Times New Roman"/>
                <w:sz w:val="18"/>
                <w:szCs w:val="18"/>
              </w:rPr>
              <w:t> </w:t>
            </w: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5</w:t>
            </w:r>
            <w:r w:rsidR="00833ECE">
              <w:rPr>
                <w:rFonts w:ascii="Cambria" w:eastAsia="Calibri" w:hAnsi="Cambria" w:cs="Times New Roman"/>
                <w:sz w:val="18"/>
                <w:szCs w:val="18"/>
              </w:rPr>
              <w:t>00,00</w:t>
            </w:r>
          </w:p>
        </w:tc>
      </w:tr>
      <w:tr w:rsidR="007414FB" w:rsidRPr="007414FB" w14:paraId="38506409" w14:textId="77777777" w:rsidTr="00ED730C">
        <w:trPr>
          <w:trHeight w:val="255"/>
        </w:trPr>
        <w:tc>
          <w:tcPr>
            <w:tcW w:w="644" w:type="dxa"/>
            <w:shd w:val="clear" w:color="auto" w:fill="auto"/>
            <w:noWrap/>
          </w:tcPr>
          <w:p w14:paraId="36CC6A67" w14:textId="5AD29944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noWrap/>
          </w:tcPr>
          <w:p w14:paraId="5B1ABCDF" w14:textId="77777777" w:rsidR="007414FB" w:rsidRPr="007414FB" w:rsidRDefault="007414FB" w:rsidP="007414F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414FB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3402" w:type="dxa"/>
            <w:shd w:val="clear" w:color="auto" w:fill="auto"/>
            <w:noWrap/>
          </w:tcPr>
          <w:p w14:paraId="2BCC8D7B" w14:textId="77777777" w:rsidR="007414FB" w:rsidRPr="007414FB" w:rsidRDefault="007414FB" w:rsidP="007414F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14:paraId="615C72AF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2A89CF6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099A46BD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8" w:type="dxa"/>
            <w:shd w:val="clear" w:color="auto" w:fill="auto"/>
            <w:noWrap/>
          </w:tcPr>
          <w:p w14:paraId="7E986B11" w14:textId="4028F660" w:rsidR="007414FB" w:rsidRPr="00A01D94" w:rsidRDefault="00B91513" w:rsidP="00B91513">
            <w:pPr>
              <w:spacing w:after="200" w:line="276" w:lineRule="auto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</w:t>
            </w:r>
            <w:r w:rsidR="0058233C">
              <w:rPr>
                <w:rFonts w:ascii="Calibri" w:eastAsia="Calibri" w:hAnsi="Calibri" w:cs="Times New Roman"/>
                <w:b/>
                <w:lang w:val="en-US"/>
              </w:rPr>
              <w:t>130 500</w:t>
            </w:r>
            <w:r w:rsidR="00833ECE">
              <w:rPr>
                <w:rFonts w:ascii="Calibri" w:eastAsia="Calibri" w:hAnsi="Calibri" w:cs="Times New Roman"/>
                <w:b/>
              </w:rPr>
              <w:t>,00</w:t>
            </w:r>
          </w:p>
        </w:tc>
      </w:tr>
    </w:tbl>
    <w:p w14:paraId="7F1A86A8" w14:textId="77777777" w:rsidR="007414FB" w:rsidRPr="007414FB" w:rsidRDefault="007414FB" w:rsidP="007414FB">
      <w:pPr>
        <w:spacing w:after="200" w:line="276" w:lineRule="auto"/>
        <w:rPr>
          <w:rFonts w:ascii="Cambria" w:eastAsia="Calibri" w:hAnsi="Cambria" w:cs="Times New Roman"/>
          <w:sz w:val="18"/>
          <w:szCs w:val="18"/>
          <w:lang w:val="kk-KZ"/>
        </w:rPr>
      </w:pPr>
    </w:p>
    <w:p w14:paraId="37ACCF9F" w14:textId="0FDE3208" w:rsidR="007414FB" w:rsidRPr="007414FB" w:rsidRDefault="007414FB" w:rsidP="00741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Hlk535311070"/>
      <w:r w:rsidRPr="007414FB">
        <w:rPr>
          <w:rFonts w:ascii="Times New Roman" w:eastAsia="Calibri" w:hAnsi="Times New Roman" w:cs="Times New Roman"/>
          <w:sz w:val="20"/>
          <w:szCs w:val="20"/>
        </w:rPr>
        <w:t xml:space="preserve">              Выделенная сумма</w:t>
      </w:r>
      <w:r w:rsidRPr="007414FB">
        <w:rPr>
          <w:rFonts w:ascii="Times New Roman" w:eastAsia="Calibri" w:hAnsi="Times New Roman" w:cs="Times New Roman"/>
          <w:b/>
          <w:sz w:val="20"/>
          <w:szCs w:val="20"/>
        </w:rPr>
        <w:t>:</w:t>
      </w:r>
      <w:r w:rsidR="00A01D94" w:rsidRPr="00A01D9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58233C" w:rsidRPr="0058233C">
        <w:rPr>
          <w:rFonts w:ascii="Times New Roman" w:eastAsia="Calibri" w:hAnsi="Times New Roman" w:cs="Times New Roman"/>
          <w:b/>
          <w:sz w:val="20"/>
          <w:szCs w:val="20"/>
        </w:rPr>
        <w:t>130 500</w:t>
      </w:r>
      <w:r w:rsidRPr="007414FB">
        <w:rPr>
          <w:rFonts w:ascii="Times New Roman" w:eastAsia="Calibri" w:hAnsi="Times New Roman" w:cs="Times New Roman"/>
          <w:b/>
          <w:sz w:val="20"/>
          <w:szCs w:val="20"/>
        </w:rPr>
        <w:t xml:space="preserve"> ,</w:t>
      </w:r>
      <w:r w:rsidR="00EE17D2">
        <w:rPr>
          <w:rFonts w:ascii="Times New Roman" w:eastAsia="Calibri" w:hAnsi="Times New Roman" w:cs="Times New Roman"/>
          <w:b/>
          <w:sz w:val="20"/>
          <w:szCs w:val="20"/>
        </w:rPr>
        <w:t>00</w:t>
      </w:r>
      <w:r w:rsidRPr="007414FB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(</w:t>
      </w:r>
      <w:r w:rsidR="005823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Сто тридцать тысяч </w:t>
      </w:r>
      <w:proofErr w:type="gramStart"/>
      <w:r w:rsidR="0058233C">
        <w:rPr>
          <w:rFonts w:ascii="Times New Roman" w:eastAsia="Calibri" w:hAnsi="Times New Roman" w:cs="Times New Roman"/>
          <w:color w:val="000000"/>
          <w:sz w:val="20"/>
          <w:szCs w:val="20"/>
        </w:rPr>
        <w:t>пятьсот</w:t>
      </w:r>
      <w:r w:rsidR="00EE17D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тысяч</w:t>
      </w:r>
      <w:proofErr w:type="gramEnd"/>
      <w:r w:rsidR="00285CD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EE17D2">
        <w:rPr>
          <w:rFonts w:ascii="Times New Roman" w:eastAsia="Calibri" w:hAnsi="Times New Roman" w:cs="Times New Roman"/>
          <w:color w:val="000000"/>
          <w:sz w:val="20"/>
          <w:szCs w:val="20"/>
        </w:rPr>
        <w:t>тенг</w:t>
      </w:r>
      <w:r w:rsidR="00C522B0">
        <w:rPr>
          <w:rFonts w:ascii="Times New Roman" w:eastAsia="Calibri" w:hAnsi="Times New Roman" w:cs="Times New Roman"/>
          <w:color w:val="000000"/>
          <w:sz w:val="20"/>
          <w:szCs w:val="20"/>
        </w:rPr>
        <w:t>е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  <w:t xml:space="preserve">) </w:t>
      </w:r>
      <w:r w:rsidR="00EE17D2"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  <w:t>00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тиын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  <w:t xml:space="preserve">. </w:t>
      </w:r>
      <w:r w:rsidRPr="007414FB">
        <w:rPr>
          <w:rFonts w:ascii="Times New Roman" w:eastAsia="Calibri" w:hAnsi="Times New Roman" w:cs="Times New Roman"/>
          <w:sz w:val="20"/>
          <w:szCs w:val="20"/>
        </w:rPr>
        <w:t xml:space="preserve">Срок поставки товара: по заявке Заказчика в течение 5 календарных дней, срок действия договора до 31.12.2019г. </w:t>
      </w:r>
    </w:p>
    <w:p w14:paraId="7BA5D283" w14:textId="77777777" w:rsidR="007414FB" w:rsidRPr="007414FB" w:rsidRDefault="007414FB" w:rsidP="0074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sz w:val="20"/>
          <w:szCs w:val="20"/>
        </w:rPr>
        <w:t xml:space="preserve">Место поставки товара: 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Государственное Коммунальное Предприятие на Праве Хозяйственного Ведения «Алматинский Региональный Онкологический диспансер», аптечный склад.</w:t>
      </w:r>
    </w:p>
    <w:p w14:paraId="2389DDEF" w14:textId="216CAE67" w:rsidR="007414FB" w:rsidRPr="007414FB" w:rsidRDefault="007414FB" w:rsidP="00741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Место и окончательный срок предоставления ценовых предложений: г. Алматы, </w:t>
      </w:r>
      <w:proofErr w:type="spell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Медеуский</w:t>
      </w:r>
      <w:proofErr w:type="spell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район  </w:t>
      </w:r>
      <w:proofErr w:type="spell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ул.Демченко</w:t>
      </w:r>
      <w:proofErr w:type="spellEnd"/>
      <w:proofErr w:type="gram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83, отдел </w:t>
      </w:r>
      <w:proofErr w:type="spell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гос.закупок</w:t>
      </w:r>
      <w:proofErr w:type="spell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, дата </w:t>
      </w:r>
      <w:r w:rsidR="0058233C">
        <w:rPr>
          <w:rFonts w:ascii="Times New Roman" w:eastAsia="Calibri" w:hAnsi="Times New Roman" w:cs="Times New Roman"/>
          <w:color w:val="000000"/>
          <w:sz w:val="20"/>
          <w:szCs w:val="20"/>
        </w:rPr>
        <w:t>02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.0</w:t>
      </w:r>
      <w:r w:rsidR="0058233C">
        <w:rPr>
          <w:rFonts w:ascii="Times New Roman" w:eastAsia="Calibri" w:hAnsi="Times New Roman" w:cs="Times New Roman"/>
          <w:color w:val="000000"/>
          <w:sz w:val="20"/>
          <w:szCs w:val="20"/>
        </w:rPr>
        <w:t>9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.2019г. время: 09:00 часов. </w:t>
      </w:r>
    </w:p>
    <w:p w14:paraId="7B13D47D" w14:textId="1E39681B" w:rsidR="007414FB" w:rsidRPr="007414FB" w:rsidRDefault="007414FB" w:rsidP="0074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Дата и время вскрытия ценовых предложений: дата </w:t>
      </w:r>
      <w:r w:rsidR="0058233C">
        <w:rPr>
          <w:rFonts w:ascii="Times New Roman" w:eastAsia="Calibri" w:hAnsi="Times New Roman" w:cs="Times New Roman"/>
          <w:color w:val="000000"/>
          <w:sz w:val="20"/>
          <w:szCs w:val="20"/>
        </w:rPr>
        <w:t>02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.0</w:t>
      </w:r>
      <w:r w:rsidR="0058233C">
        <w:rPr>
          <w:rFonts w:ascii="Times New Roman" w:eastAsia="Calibri" w:hAnsi="Times New Roman" w:cs="Times New Roman"/>
          <w:color w:val="000000"/>
          <w:sz w:val="20"/>
          <w:szCs w:val="20"/>
        </w:rPr>
        <w:t>9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.2019г. время 10:00 часов, место </w:t>
      </w:r>
      <w:proofErr w:type="gram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вскрытия:  г.</w:t>
      </w:r>
      <w:proofErr w:type="gram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Алматы, </w:t>
      </w:r>
      <w:proofErr w:type="spell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Медеуский</w:t>
      </w:r>
      <w:proofErr w:type="spell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район  </w:t>
      </w:r>
      <w:proofErr w:type="spell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ул.Демченко</w:t>
      </w:r>
      <w:proofErr w:type="spell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83, отдел </w:t>
      </w:r>
      <w:proofErr w:type="spell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гос.закупок</w:t>
      </w:r>
      <w:proofErr w:type="spell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14:paraId="42CBC83B" w14:textId="77777777" w:rsidR="007414FB" w:rsidRPr="007414FB" w:rsidRDefault="007414FB" w:rsidP="0074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14:paraId="1ECD4CFD" w14:textId="77777777" w:rsidR="007414FB" w:rsidRPr="007414FB" w:rsidRDefault="007414FB" w:rsidP="007414FB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Конверт должен содержать ценовое предложение по форме,</w:t>
      </w:r>
      <w:bookmarkStart w:id="1" w:name="_GoBack"/>
      <w:bookmarkEnd w:id="1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</w:t>
      </w:r>
      <w:bookmarkStart w:id="2" w:name="_Hlk881824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соответствие предлагаемых товаров требованиям, установленным главой 4 настоящих Правил</w:t>
      </w:r>
      <w:bookmarkEnd w:id="2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, а также описание и объем фармацевтических услуг.</w:t>
      </w:r>
    </w:p>
    <w:p w14:paraId="450F3950" w14:textId="77777777" w:rsidR="007414FB" w:rsidRPr="007414FB" w:rsidRDefault="007414FB" w:rsidP="007414FB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74167CC3" w14:textId="77777777" w:rsidR="007414FB" w:rsidRPr="007414FB" w:rsidRDefault="007414FB" w:rsidP="007414FB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Победителем признается потенциальный поставщик, предложивший наименьшее ценовое предложение.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      </w:t>
      </w:r>
      <w:r w:rsidRPr="007414FB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В случаях представления одинаковых ценовых предложений или непредставления ценовых предложений, закуп способом запроса ценовых предложений признается несостоявшимся.</w:t>
      </w:r>
    </w:p>
    <w:p w14:paraId="1DBD48B7" w14:textId="77777777" w:rsidR="007414FB" w:rsidRPr="007414FB" w:rsidRDefault="007414FB" w:rsidP="007414FB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019B6256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1182627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67C86C0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024A5E3A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7A0D8ED0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Специалист по Государственным</w:t>
      </w:r>
    </w:p>
    <w:p w14:paraId="752CC729" w14:textId="77777777" w:rsidR="007414FB" w:rsidRPr="007414FB" w:rsidRDefault="007414FB" w:rsidP="007414FB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  <w:lang w:val="kk-KZ"/>
        </w:rPr>
        <w:t xml:space="preserve">            </w:t>
      </w: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Закупкам                                                                                     </w:t>
      </w:r>
      <w:proofErr w:type="spellStart"/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Жолжан</w:t>
      </w:r>
      <w:proofErr w:type="spellEnd"/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Т.М.    </w:t>
      </w:r>
    </w:p>
    <w:p w14:paraId="51E15B91" w14:textId="77777777" w:rsidR="007414FB" w:rsidRPr="007414FB" w:rsidRDefault="007414FB" w:rsidP="007414F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</w:t>
      </w: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ab/>
      </w: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ab/>
      </w: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ab/>
        <w:t xml:space="preserve"> </w:t>
      </w:r>
    </w:p>
    <w:p w14:paraId="4D82A443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</w:p>
    <w:p w14:paraId="27E48F55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65B866D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</w:p>
    <w:p w14:paraId="0040AF36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7414FB">
        <w:rPr>
          <w:rFonts w:ascii="Times New Roman" w:eastAsia="Calibri" w:hAnsi="Times New Roman" w:cs="Times New Roman"/>
          <w:b/>
          <w:i/>
          <w:sz w:val="16"/>
          <w:szCs w:val="16"/>
        </w:rPr>
        <w:br/>
      </w:r>
      <w:bookmarkEnd w:id="0"/>
    </w:p>
    <w:p w14:paraId="24E03FE4" w14:textId="77777777" w:rsidR="00B75984" w:rsidRDefault="00B75984"/>
    <w:sectPr w:rsidR="00B75984" w:rsidSect="00440468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93572"/>
    <w:multiLevelType w:val="hybridMultilevel"/>
    <w:tmpl w:val="14D6B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6506A"/>
    <w:multiLevelType w:val="hybridMultilevel"/>
    <w:tmpl w:val="E2B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67"/>
    <w:rsid w:val="00002D71"/>
    <w:rsid w:val="00022298"/>
    <w:rsid w:val="00063F73"/>
    <w:rsid w:val="000B1CD5"/>
    <w:rsid w:val="000F2CE5"/>
    <w:rsid w:val="00153DCB"/>
    <w:rsid w:val="00162305"/>
    <w:rsid w:val="00166268"/>
    <w:rsid w:val="00170C97"/>
    <w:rsid w:val="001900BF"/>
    <w:rsid w:val="001C0334"/>
    <w:rsid w:val="001D47AA"/>
    <w:rsid w:val="002103B6"/>
    <w:rsid w:val="00285CD8"/>
    <w:rsid w:val="002B385A"/>
    <w:rsid w:val="002C5E8F"/>
    <w:rsid w:val="00303754"/>
    <w:rsid w:val="00305A15"/>
    <w:rsid w:val="00315D37"/>
    <w:rsid w:val="003339CA"/>
    <w:rsid w:val="00370D3A"/>
    <w:rsid w:val="00380D93"/>
    <w:rsid w:val="003A3637"/>
    <w:rsid w:val="00401DBF"/>
    <w:rsid w:val="00440468"/>
    <w:rsid w:val="00466E18"/>
    <w:rsid w:val="004766F1"/>
    <w:rsid w:val="004A7D15"/>
    <w:rsid w:val="004C3B58"/>
    <w:rsid w:val="004F7E88"/>
    <w:rsid w:val="00554513"/>
    <w:rsid w:val="005703D0"/>
    <w:rsid w:val="0058233C"/>
    <w:rsid w:val="00583A92"/>
    <w:rsid w:val="005E61B1"/>
    <w:rsid w:val="006705F5"/>
    <w:rsid w:val="00674239"/>
    <w:rsid w:val="006D5CE6"/>
    <w:rsid w:val="006E4F07"/>
    <w:rsid w:val="006E6883"/>
    <w:rsid w:val="007315A9"/>
    <w:rsid w:val="007414FB"/>
    <w:rsid w:val="007432A2"/>
    <w:rsid w:val="0075742C"/>
    <w:rsid w:val="0078572D"/>
    <w:rsid w:val="007876BE"/>
    <w:rsid w:val="007D62E4"/>
    <w:rsid w:val="007F7D0B"/>
    <w:rsid w:val="00833ECE"/>
    <w:rsid w:val="00886F0A"/>
    <w:rsid w:val="008C17A7"/>
    <w:rsid w:val="00916192"/>
    <w:rsid w:val="0093391F"/>
    <w:rsid w:val="009877A1"/>
    <w:rsid w:val="009F4C4E"/>
    <w:rsid w:val="00A01D94"/>
    <w:rsid w:val="00A14E3B"/>
    <w:rsid w:val="00A54EB8"/>
    <w:rsid w:val="00A83A36"/>
    <w:rsid w:val="00A85D7C"/>
    <w:rsid w:val="00A935C6"/>
    <w:rsid w:val="00AB258B"/>
    <w:rsid w:val="00AB3C26"/>
    <w:rsid w:val="00AB3F8F"/>
    <w:rsid w:val="00AD6481"/>
    <w:rsid w:val="00B75984"/>
    <w:rsid w:val="00B7726A"/>
    <w:rsid w:val="00B91513"/>
    <w:rsid w:val="00B92186"/>
    <w:rsid w:val="00BC7D97"/>
    <w:rsid w:val="00BF276C"/>
    <w:rsid w:val="00C33333"/>
    <w:rsid w:val="00C522B0"/>
    <w:rsid w:val="00C54B3A"/>
    <w:rsid w:val="00C57352"/>
    <w:rsid w:val="00D50448"/>
    <w:rsid w:val="00D510FB"/>
    <w:rsid w:val="00DA01D8"/>
    <w:rsid w:val="00DC36F8"/>
    <w:rsid w:val="00DD5150"/>
    <w:rsid w:val="00DF76D5"/>
    <w:rsid w:val="00E21BD3"/>
    <w:rsid w:val="00ED730C"/>
    <w:rsid w:val="00EE17D2"/>
    <w:rsid w:val="00EF32B7"/>
    <w:rsid w:val="00EF5EC8"/>
    <w:rsid w:val="00F36179"/>
    <w:rsid w:val="00F729D4"/>
    <w:rsid w:val="00F75A22"/>
    <w:rsid w:val="00F823F0"/>
    <w:rsid w:val="00FD5735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D1F7"/>
  <w15:chartTrackingRefBased/>
  <w15:docId w15:val="{8B1219AC-1C77-49B3-A2D7-C4F9C5A3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14FB"/>
  </w:style>
  <w:style w:type="paragraph" w:styleId="a3">
    <w:name w:val="List Paragraph"/>
    <w:basedOn w:val="a"/>
    <w:uiPriority w:val="34"/>
    <w:qFormat/>
    <w:rsid w:val="007414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414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semiHidden/>
    <w:unhideWhenUsed/>
    <w:rsid w:val="007414FB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7414FB"/>
    <w:rPr>
      <w:color w:val="800080"/>
      <w:u w:val="single"/>
    </w:rPr>
  </w:style>
  <w:style w:type="paragraph" w:customStyle="1" w:styleId="xl86">
    <w:name w:val="xl86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74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4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41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741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7414F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741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741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741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1ED60-B2F0-4A43-9201-DC2D7A7B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4294950796</TotalTime>
  <Pages>2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2019-02-01T10:47:00Z</dcterms:created>
  <dcterms:modified xsi:type="dcterms:W3CDTF">2019-08-23T05:04:00Z</dcterms:modified>
</cp:coreProperties>
</file>